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EAEF4" w14:textId="77777777" w:rsidR="00116359" w:rsidRPr="00AD61CB" w:rsidRDefault="00116359" w:rsidP="00116359">
      <w:pPr>
        <w:spacing w:after="240"/>
        <w:ind w:left="4" w:right="9"/>
        <w:jc w:val="center"/>
        <w:rPr>
          <w:rFonts w:eastAsia="Arial"/>
          <w:b/>
          <w:bCs/>
          <w:sz w:val="30"/>
          <w:szCs w:val="30"/>
          <w:u w:val="single"/>
        </w:rPr>
      </w:pPr>
      <w:r w:rsidRPr="00AD61CB">
        <w:rPr>
          <w:rFonts w:eastAsia="Arial"/>
          <w:b/>
          <w:bCs/>
          <w:sz w:val="30"/>
          <w:szCs w:val="30"/>
          <w:u w:val="single"/>
        </w:rPr>
        <w:t>EEMV Policy of Eligibility for Program Participants</w:t>
      </w:r>
    </w:p>
    <w:p w14:paraId="701A82F5" w14:textId="77777777" w:rsidR="00116359" w:rsidRPr="002941B8" w:rsidRDefault="00116359" w:rsidP="00116359">
      <w:pPr>
        <w:spacing w:after="240"/>
        <w:ind w:left="4" w:right="9"/>
        <w:rPr>
          <w:rFonts w:eastAsia="Arial"/>
        </w:rPr>
      </w:pPr>
      <w:r w:rsidRPr="002941B8">
        <w:rPr>
          <w:rFonts w:eastAsia="Arial"/>
        </w:rPr>
        <w:t xml:space="preserve">Valid for sessions held between 1/1/2024 and </w:t>
      </w:r>
      <w:proofErr w:type="gramStart"/>
      <w:r w:rsidRPr="002941B8">
        <w:rPr>
          <w:rFonts w:eastAsia="Arial"/>
        </w:rPr>
        <w:t>12/31/2024</w:t>
      </w:r>
      <w:proofErr w:type="gramEnd"/>
      <w:r w:rsidRPr="002941B8">
        <w:rPr>
          <w:rFonts w:eastAsia="Arial"/>
        </w:rPr>
        <w:t xml:space="preserve"> </w:t>
      </w:r>
    </w:p>
    <w:p w14:paraId="441ED34F" w14:textId="77777777" w:rsidR="00116359" w:rsidRPr="002941B8" w:rsidRDefault="00116359" w:rsidP="00116359">
      <w:pPr>
        <w:spacing w:after="240"/>
        <w:ind w:left="4" w:right="9"/>
        <w:rPr>
          <w:rFonts w:eastAsia="Arial"/>
        </w:rPr>
      </w:pPr>
      <w:r w:rsidRPr="002941B8">
        <w:rPr>
          <w:rFonts w:eastAsia="Arial"/>
        </w:rPr>
        <w:t>The following criteria will be considered for any riders being accepted into the program:</w:t>
      </w:r>
    </w:p>
    <w:p w14:paraId="6D9D6386" w14:textId="77777777" w:rsidR="00116359" w:rsidRPr="002941B8" w:rsidRDefault="00116359" w:rsidP="00116359">
      <w:pPr>
        <w:numPr>
          <w:ilvl w:val="0"/>
          <w:numId w:val="1"/>
        </w:numPr>
        <w:spacing w:line="360" w:lineRule="auto"/>
        <w:ind w:right="9"/>
        <w:rPr>
          <w:rFonts w:eastAsia="Arial"/>
        </w:rPr>
      </w:pPr>
      <w:r w:rsidRPr="002941B8">
        <w:rPr>
          <w:rFonts w:eastAsia="Arial"/>
        </w:rPr>
        <w:t xml:space="preserve">Those wishing to participate in EEMV sessions will be evaluated to determine if their medical, physical, and/or psychosocial diagnosis is within the precautions and contraindications guidelines as defined by the PATH Medical Committee. These precautions and contraindications are intended to ensure the safety of the clients. </w:t>
      </w:r>
    </w:p>
    <w:p w14:paraId="4A00061D" w14:textId="77777777" w:rsidR="00116359" w:rsidRPr="002941B8" w:rsidRDefault="00116359" w:rsidP="00116359">
      <w:pPr>
        <w:numPr>
          <w:ilvl w:val="0"/>
          <w:numId w:val="1"/>
        </w:numPr>
        <w:spacing w:line="360" w:lineRule="auto"/>
        <w:ind w:right="9"/>
        <w:rPr>
          <w:rFonts w:eastAsia="Arial"/>
        </w:rPr>
      </w:pPr>
      <w:r w:rsidRPr="002941B8">
        <w:rPr>
          <w:rFonts w:eastAsia="Arial"/>
        </w:rPr>
        <w:t xml:space="preserve">Students are given a scheduled session time only if there is an adequate number of staff and volunteers to safely serve them, an appropriate available time slot, a horse deemed acceptable by EEMV staff, and appropriate tack. </w:t>
      </w:r>
    </w:p>
    <w:p w14:paraId="7DF758E1" w14:textId="77777777" w:rsidR="00116359" w:rsidRPr="002941B8" w:rsidRDefault="00116359" w:rsidP="00116359">
      <w:pPr>
        <w:numPr>
          <w:ilvl w:val="0"/>
          <w:numId w:val="1"/>
        </w:numPr>
        <w:spacing w:line="360" w:lineRule="auto"/>
        <w:ind w:right="9"/>
        <w:rPr>
          <w:rFonts w:eastAsia="Arial"/>
        </w:rPr>
      </w:pPr>
      <w:r w:rsidRPr="002941B8">
        <w:rPr>
          <w:rFonts w:eastAsia="Arial"/>
        </w:rPr>
        <w:t>Students must have all required forms completed and turned into the office at least 2 weeks prior to participation in EEMV lessons or activities.</w:t>
      </w:r>
    </w:p>
    <w:p w14:paraId="1519A17B" w14:textId="77777777" w:rsidR="00116359" w:rsidRPr="002941B8" w:rsidRDefault="00116359" w:rsidP="00116359">
      <w:pPr>
        <w:numPr>
          <w:ilvl w:val="0"/>
          <w:numId w:val="1"/>
        </w:numPr>
        <w:spacing w:line="360" w:lineRule="auto"/>
        <w:ind w:right="9"/>
        <w:rPr>
          <w:rFonts w:eastAsia="Arial"/>
        </w:rPr>
      </w:pPr>
      <w:r w:rsidRPr="002941B8">
        <w:rPr>
          <w:rFonts w:eastAsia="Arial"/>
        </w:rPr>
        <w:t xml:space="preserve">All students’ weights will be reviewed at the beginning of each riding session prior to classes and more frequently if necessary. This is to ensure they are properly and safely paired with a horse that is within the rider’s weight range. Students will be served by EEMV </w:t>
      </w:r>
      <w:proofErr w:type="gramStart"/>
      <w:r w:rsidRPr="002941B8">
        <w:rPr>
          <w:rFonts w:eastAsia="Arial"/>
        </w:rPr>
        <w:t>as long as</w:t>
      </w:r>
      <w:proofErr w:type="gramEnd"/>
      <w:r w:rsidRPr="002941B8">
        <w:rPr>
          <w:rFonts w:eastAsia="Arial"/>
        </w:rPr>
        <w:t xml:space="preserve"> there is a horse/pony that is suitable for them to be partnered with. If there is not one available, the student will put in a </w:t>
      </w:r>
      <w:proofErr w:type="gramStart"/>
      <w:r w:rsidRPr="002941B8">
        <w:rPr>
          <w:rFonts w:eastAsia="Arial"/>
        </w:rPr>
        <w:t>ground work</w:t>
      </w:r>
      <w:proofErr w:type="gramEnd"/>
      <w:r w:rsidRPr="002941B8">
        <w:rPr>
          <w:rFonts w:eastAsia="Arial"/>
        </w:rPr>
        <w:t xml:space="preserve"> class, if suitable, or put on the current wait list and can return to riding when there is a suitable horse available. </w:t>
      </w:r>
    </w:p>
    <w:p w14:paraId="1354BB56" w14:textId="77777777" w:rsidR="00116359" w:rsidRPr="002941B8" w:rsidRDefault="00116359" w:rsidP="00116359">
      <w:pPr>
        <w:numPr>
          <w:ilvl w:val="0"/>
          <w:numId w:val="1"/>
        </w:numPr>
        <w:spacing w:line="360" w:lineRule="auto"/>
        <w:ind w:right="9"/>
        <w:rPr>
          <w:rFonts w:eastAsia="Arial"/>
        </w:rPr>
      </w:pPr>
      <w:r w:rsidRPr="002941B8">
        <w:rPr>
          <w:rFonts w:eastAsia="Arial"/>
        </w:rPr>
        <w:t xml:space="preserve">Students may be served by EEMV if their attitude and behavior is deemed appropriate by their instructor or therapist to ensure safety for the student, staff, </w:t>
      </w:r>
      <w:proofErr w:type="gramStart"/>
      <w:r w:rsidRPr="002941B8">
        <w:rPr>
          <w:rFonts w:eastAsia="Arial"/>
        </w:rPr>
        <w:t>horse</w:t>
      </w:r>
      <w:proofErr w:type="gramEnd"/>
      <w:r w:rsidRPr="002941B8">
        <w:rPr>
          <w:rFonts w:eastAsia="Arial"/>
        </w:rPr>
        <w:t xml:space="preserve"> and volunteers. </w:t>
      </w:r>
    </w:p>
    <w:p w14:paraId="34A388F1" w14:textId="77777777" w:rsidR="00116359" w:rsidRPr="002941B8" w:rsidRDefault="00116359" w:rsidP="00116359">
      <w:pPr>
        <w:numPr>
          <w:ilvl w:val="0"/>
          <w:numId w:val="1"/>
        </w:numPr>
        <w:spacing w:line="360" w:lineRule="auto"/>
        <w:ind w:right="9"/>
        <w:rPr>
          <w:rFonts w:eastAsia="Arial"/>
        </w:rPr>
      </w:pPr>
      <w:r w:rsidRPr="002941B8">
        <w:rPr>
          <w:rFonts w:eastAsia="Arial"/>
        </w:rPr>
        <w:t xml:space="preserve">Students must be current in their payments owed to EEMV prior to each session starting </w:t>
      </w:r>
      <w:proofErr w:type="gramStart"/>
      <w:r w:rsidRPr="002941B8">
        <w:rPr>
          <w:rFonts w:eastAsia="Arial"/>
        </w:rPr>
        <w:t>in order to</w:t>
      </w:r>
      <w:proofErr w:type="gramEnd"/>
      <w:r w:rsidRPr="002941B8">
        <w:rPr>
          <w:rFonts w:eastAsia="Arial"/>
        </w:rPr>
        <w:t xml:space="preserve"> participate in lessons. Participants must have paid their invoice prior to their first class.</w:t>
      </w:r>
    </w:p>
    <w:p w14:paraId="00C94FF5" w14:textId="77777777" w:rsidR="00116359" w:rsidRPr="002941B8" w:rsidRDefault="00116359" w:rsidP="00116359">
      <w:pPr>
        <w:numPr>
          <w:ilvl w:val="0"/>
          <w:numId w:val="1"/>
        </w:numPr>
        <w:spacing w:line="360" w:lineRule="auto"/>
        <w:ind w:right="9"/>
        <w:rPr>
          <w:rFonts w:eastAsia="Arial"/>
        </w:rPr>
      </w:pPr>
      <w:r w:rsidRPr="002941B8">
        <w:rPr>
          <w:rFonts w:eastAsia="Arial"/>
        </w:rPr>
        <w:t xml:space="preserve">Participants in Therapeutic Riding must be ages 4 and up. Licensed Therapy participants must be ages 2 and up. </w:t>
      </w:r>
    </w:p>
    <w:p w14:paraId="460D2BA4" w14:textId="77777777" w:rsidR="00116359" w:rsidRDefault="00116359" w:rsidP="00116359">
      <w:pPr>
        <w:numPr>
          <w:ilvl w:val="0"/>
          <w:numId w:val="1"/>
        </w:numPr>
        <w:spacing w:after="240" w:line="360" w:lineRule="auto"/>
        <w:ind w:right="9"/>
        <w:rPr>
          <w:rFonts w:ascii="Arial" w:eastAsia="Arial" w:hAnsi="Arial" w:cs="Arial"/>
        </w:rPr>
      </w:pPr>
      <w:r w:rsidRPr="002941B8">
        <w:rPr>
          <w:rFonts w:eastAsia="Arial"/>
        </w:rPr>
        <w:t xml:space="preserve">The participant is willing to wear required safety equipment (closed toe shoes, helmet, weather appropriate clothing, long pants). </w:t>
      </w:r>
    </w:p>
    <w:p w14:paraId="00B8C6C2" w14:textId="77777777" w:rsidR="00F75799" w:rsidRDefault="00F75799"/>
    <w:sectPr w:rsidR="00F75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F6BD4"/>
    <w:multiLevelType w:val="multilevel"/>
    <w:tmpl w:val="EDFC9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9592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359"/>
    <w:rsid w:val="00116359"/>
    <w:rsid w:val="006C049B"/>
    <w:rsid w:val="00F75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A22CC"/>
  <w15:chartTrackingRefBased/>
  <w15:docId w15:val="{B4B38EC5-8A5A-40C4-B394-33CFFCF3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359"/>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Keen</dc:creator>
  <cp:keywords/>
  <dc:description/>
  <cp:lastModifiedBy>Lindsay Keen</cp:lastModifiedBy>
  <cp:revision>1</cp:revision>
  <dcterms:created xsi:type="dcterms:W3CDTF">2024-01-24T17:57:00Z</dcterms:created>
  <dcterms:modified xsi:type="dcterms:W3CDTF">2024-01-24T17:57:00Z</dcterms:modified>
</cp:coreProperties>
</file>